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C4DE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/>
        <w:ind w:right="155"/>
        <w:jc w:val="center"/>
      </w:pPr>
      <w:r>
        <w:t>Региональная</w:t>
      </w:r>
      <w:r>
        <w:rPr>
          <w:spacing w:val="-12"/>
        </w:rPr>
        <w:t xml:space="preserve"> </w:t>
      </w:r>
      <w:r>
        <w:t>научно-практическая</w:t>
      </w:r>
      <w:r>
        <w:rPr>
          <w:spacing w:val="-10"/>
        </w:rPr>
        <w:t xml:space="preserve"> </w:t>
      </w:r>
      <w:r>
        <w:rPr>
          <w:spacing w:val="-2"/>
        </w:rPr>
        <w:t>конференция</w:t>
      </w:r>
    </w:p>
    <w:p w14:paraId="30DB6EE3" w14:textId="77777777" w:rsidR="008A16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exact"/>
        <w:ind w:left="1490" w:right="16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«Актуальные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вопросы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диагностики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лечения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нейроэндокринных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опухолей»</w:t>
      </w:r>
    </w:p>
    <w:p w14:paraId="6D39C637" w14:textId="77777777" w:rsidR="008A160B" w:rsidRDefault="008A1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exact"/>
        <w:ind w:left="1490" w:right="1646"/>
        <w:jc w:val="center"/>
        <w:rPr>
          <w:b/>
          <w:bCs/>
          <w:sz w:val="24"/>
          <w:szCs w:val="24"/>
        </w:rPr>
      </w:pPr>
    </w:p>
    <w:p w14:paraId="5C761E52" w14:textId="77777777" w:rsidR="008A16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exact"/>
        <w:ind w:left="1490" w:right="1646"/>
        <w:jc w:val="center"/>
        <w:rPr>
          <w:b/>
        </w:rPr>
      </w:pPr>
      <w:r>
        <w:t xml:space="preserve"> </w:t>
      </w:r>
      <w:r>
        <w:rPr>
          <w:spacing w:val="-2"/>
        </w:rPr>
        <w:t>г. Ставрополь, 18 апреля 2025 года</w:t>
      </w:r>
    </w:p>
    <w:p w14:paraId="3A7610D2" w14:textId="77777777" w:rsidR="008A160B" w:rsidRDefault="008A1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53" w:lineRule="exact"/>
        <w:ind w:left="1490" w:right="1646"/>
        <w:jc w:val="center"/>
      </w:pPr>
    </w:p>
    <w:p w14:paraId="5E702ABE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right="157"/>
        <w:jc w:val="center"/>
      </w:pPr>
      <w:r>
        <w:t>МЕРОПРИЯТИЕ</w:t>
      </w:r>
      <w:r>
        <w:rPr>
          <w:spacing w:val="-6"/>
        </w:rPr>
        <w:t xml:space="preserve"> </w:t>
      </w:r>
      <w:r>
        <w:t>ПОДАНО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В СОВЕТ</w:t>
      </w:r>
      <w:r>
        <w:rPr>
          <w:spacing w:val="-9"/>
        </w:rPr>
        <w:t xml:space="preserve"> </w:t>
      </w:r>
      <w:r>
        <w:rPr>
          <w:spacing w:val="-4"/>
        </w:rPr>
        <w:t>НМО!</w:t>
      </w:r>
    </w:p>
    <w:p w14:paraId="1024AECA" w14:textId="77777777" w:rsidR="008A160B" w:rsidRDefault="008A160B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14:paraId="6A524735" w14:textId="77777777" w:rsidR="008A160B" w:rsidRDefault="008A160B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"/>
      </w:pPr>
    </w:p>
    <w:p w14:paraId="7182B58F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 w:right="1425"/>
        <w:rPr>
          <w:b/>
          <w:spacing w:val="-4"/>
        </w:rPr>
      </w:pPr>
      <w:r>
        <w:rPr>
          <w:b/>
          <w:u w:val="single"/>
        </w:rPr>
        <w:t>Место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проведения:</w:t>
      </w:r>
      <w:r>
        <w:rPr>
          <w:b/>
          <w:spacing w:val="-4"/>
        </w:rPr>
        <w:t xml:space="preserve"> </w:t>
      </w:r>
    </w:p>
    <w:p w14:paraId="3E7C3213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 w:right="1425"/>
      </w:pPr>
      <w:r>
        <w:t>ГБУЗ СК «Ставропольский краевой клинический онкологический диспансер»</w:t>
      </w:r>
    </w:p>
    <w:p w14:paraId="3D99D7F2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 w:right="1425"/>
      </w:pPr>
      <w:r>
        <w:t>(г. Ставрополь, ул. Октябрьская, 182 а)</w:t>
      </w:r>
    </w:p>
    <w:p w14:paraId="51FE3EF9" w14:textId="77777777" w:rsidR="008A160B" w:rsidRDefault="008A160B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/>
      </w:pPr>
    </w:p>
    <w:p w14:paraId="21C2AB0E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/>
      </w:pPr>
      <w:r>
        <w:t>+</w:t>
      </w:r>
      <w:r>
        <w:rPr>
          <w:spacing w:val="-5"/>
        </w:rPr>
        <w:t xml:space="preserve"> </w:t>
      </w:r>
      <w:r>
        <w:t>Онлайн</w:t>
      </w:r>
      <w:r>
        <w:rPr>
          <w:spacing w:val="-5"/>
        </w:rPr>
        <w:t xml:space="preserve"> </w:t>
      </w:r>
      <w:r>
        <w:t>трансляция</w:t>
      </w:r>
      <w:r>
        <w:rPr>
          <w:spacing w:val="-6"/>
        </w:rPr>
        <w:t xml:space="preserve"> </w:t>
      </w:r>
      <w:r>
        <w:rPr>
          <w:spacing w:val="-2"/>
        </w:rPr>
        <w:t>fbm.org.ru</w:t>
      </w:r>
    </w:p>
    <w:p w14:paraId="4428EE56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0"/>
        <w:ind w:left="120"/>
      </w:pPr>
      <w:r>
        <w:rPr>
          <w:b/>
          <w:u w:val="single"/>
        </w:rPr>
        <w:t>Целевая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аудитория</w:t>
      </w:r>
      <w:r>
        <w:rPr>
          <w:u w:val="single"/>
        </w:rPr>
        <w:t>:</w:t>
      </w:r>
      <w:r>
        <w:rPr>
          <w:spacing w:val="80"/>
        </w:rPr>
        <w:t xml:space="preserve"> </w:t>
      </w:r>
      <w:r>
        <w:t>онкология;</w:t>
      </w:r>
      <w:r>
        <w:rPr>
          <w:spacing w:val="80"/>
        </w:rPr>
        <w:t xml:space="preserve"> </w:t>
      </w:r>
      <w:r>
        <w:t>терапия;</w:t>
      </w:r>
      <w:r>
        <w:rPr>
          <w:spacing w:val="80"/>
        </w:rPr>
        <w:t xml:space="preserve"> </w:t>
      </w:r>
      <w:r>
        <w:t>патологическая</w:t>
      </w:r>
      <w:r>
        <w:rPr>
          <w:spacing w:val="80"/>
        </w:rPr>
        <w:t xml:space="preserve"> </w:t>
      </w:r>
      <w:r>
        <w:t>анатомия;</w:t>
      </w:r>
      <w:r>
        <w:rPr>
          <w:spacing w:val="80"/>
        </w:rPr>
        <w:t xml:space="preserve"> </w:t>
      </w:r>
      <w:r>
        <w:t>гастроэнтерология;</w:t>
      </w:r>
      <w:r>
        <w:rPr>
          <w:spacing w:val="80"/>
        </w:rPr>
        <w:t xml:space="preserve"> </w:t>
      </w:r>
      <w:r>
        <w:t>рентгенология; радиология; эндокринология; эндоскопия; хирургия; рентгенэндоваскулярные диагностика и лечение.</w:t>
      </w:r>
    </w:p>
    <w:p w14:paraId="714C2032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52"/>
      </w:pPr>
      <w:r>
        <w:rPr>
          <w:spacing w:val="-2"/>
        </w:rPr>
        <w:t>Организатор:</w:t>
      </w:r>
    </w:p>
    <w:p w14:paraId="107C1EE5" w14:textId="77777777" w:rsidR="008A160B" w:rsidRDefault="008A1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8"/>
        </w:tabs>
        <w:spacing w:before="2"/>
      </w:pPr>
    </w:p>
    <w:p w14:paraId="6BC86FA7" w14:textId="35B0D6D9" w:rsidR="008A160B" w:rsidRDefault="00000000" w:rsidP="006E2D73">
      <w:pPr>
        <w:pStyle w:val="afb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8"/>
        </w:tabs>
        <w:ind w:left="1080"/>
      </w:pPr>
      <w:r>
        <w:t>Ассоциация</w:t>
      </w:r>
      <w:r w:rsidRPr="006E2D73">
        <w:rPr>
          <w:spacing w:val="-9"/>
        </w:rPr>
        <w:t xml:space="preserve"> </w:t>
      </w:r>
      <w:r>
        <w:t>специалистов</w:t>
      </w:r>
      <w:r w:rsidRPr="006E2D73">
        <w:rPr>
          <w:spacing w:val="-6"/>
        </w:rPr>
        <w:t xml:space="preserve"> </w:t>
      </w:r>
      <w:r>
        <w:t>в</w:t>
      </w:r>
      <w:r w:rsidRPr="006E2D73">
        <w:rPr>
          <w:spacing w:val="-6"/>
        </w:rPr>
        <w:t xml:space="preserve"> </w:t>
      </w:r>
      <w:r>
        <w:t>области</w:t>
      </w:r>
      <w:r w:rsidRPr="006E2D73">
        <w:rPr>
          <w:spacing w:val="-8"/>
        </w:rPr>
        <w:t xml:space="preserve"> </w:t>
      </w:r>
      <w:r>
        <w:t>фармакологии</w:t>
      </w:r>
      <w:r w:rsidRPr="006E2D73">
        <w:rPr>
          <w:spacing w:val="-5"/>
        </w:rPr>
        <w:t xml:space="preserve"> </w:t>
      </w:r>
      <w:r>
        <w:t>биологии</w:t>
      </w:r>
      <w:r w:rsidRPr="006E2D73">
        <w:rPr>
          <w:spacing w:val="-6"/>
        </w:rPr>
        <w:t xml:space="preserve"> </w:t>
      </w:r>
      <w:r>
        <w:t>и</w:t>
      </w:r>
      <w:r w:rsidRPr="006E2D73">
        <w:rPr>
          <w:spacing w:val="-6"/>
        </w:rPr>
        <w:t xml:space="preserve"> </w:t>
      </w:r>
      <w:r w:rsidRPr="006E2D73">
        <w:rPr>
          <w:spacing w:val="-2"/>
        </w:rPr>
        <w:t>медицины</w:t>
      </w:r>
    </w:p>
    <w:p w14:paraId="50857CFB" w14:textId="77777777" w:rsidR="008A160B" w:rsidRDefault="00000000" w:rsidP="006E2D73">
      <w:pPr>
        <w:pStyle w:val="afb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88"/>
        </w:tabs>
        <w:ind w:left="972"/>
      </w:pPr>
      <w:r>
        <w:t>МОЛНЭО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Медицинское</w:t>
      </w:r>
      <w:r>
        <w:rPr>
          <w:spacing w:val="-7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лечению</w:t>
      </w:r>
      <w:r>
        <w:rPr>
          <w:spacing w:val="-5"/>
        </w:rPr>
        <w:t xml:space="preserve"> </w:t>
      </w:r>
      <w:r>
        <w:t>нейроэндокринных</w:t>
      </w:r>
      <w:r>
        <w:rPr>
          <w:spacing w:val="-8"/>
        </w:rPr>
        <w:t xml:space="preserve"> </w:t>
      </w:r>
      <w:r>
        <w:rPr>
          <w:spacing w:val="-2"/>
        </w:rPr>
        <w:t>опухолей</w:t>
      </w:r>
    </w:p>
    <w:p w14:paraId="2C189036" w14:textId="5C2F0105" w:rsidR="008A160B" w:rsidRDefault="00000000" w:rsidP="006E2D73">
      <w:pPr>
        <w:pStyle w:val="1"/>
        <w:numPr>
          <w:ilvl w:val="0"/>
          <w:numId w:val="1"/>
        </w:numPr>
        <w:pBdr>
          <w:top w:val="none" w:sz="4" w:space="0" w:color="000000"/>
          <w:left w:val="none" w:sz="4" w:space="4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08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Ставропольский краевой клинический онкологический диспансер</w:t>
      </w:r>
    </w:p>
    <w:p w14:paraId="45613817" w14:textId="77777777" w:rsidR="008A160B" w:rsidRDefault="008A160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 w:val="0"/>
          <w:bCs w:val="0"/>
          <w:u w:val="none"/>
        </w:rPr>
      </w:pPr>
    </w:p>
    <w:p w14:paraId="3DB1A758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t>Научный</w:t>
      </w:r>
      <w:r>
        <w:rPr>
          <w:spacing w:val="-6"/>
        </w:rPr>
        <w:t xml:space="preserve"> </w:t>
      </w:r>
      <w:r>
        <w:rPr>
          <w:spacing w:val="-2"/>
        </w:rPr>
        <w:t>руководитель:</w:t>
      </w:r>
    </w:p>
    <w:p w14:paraId="636D9E67" w14:textId="77777777" w:rsidR="008A160B" w:rsidRDefault="008A160B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14:paraId="7F62C189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" w:line="244" w:lineRule="auto"/>
        <w:ind w:left="120" w:firstLine="220"/>
      </w:pPr>
      <w:r>
        <w:t xml:space="preserve">       </w:t>
      </w:r>
      <w:r>
        <w:rPr>
          <w:u w:val="single"/>
        </w:rPr>
        <w:t>Горбунова</w:t>
      </w:r>
      <w:r>
        <w:rPr>
          <w:spacing w:val="-9"/>
          <w:u w:val="single"/>
        </w:rPr>
        <w:t xml:space="preserve"> </w:t>
      </w:r>
      <w:r>
        <w:rPr>
          <w:u w:val="single"/>
        </w:rPr>
        <w:t>Вера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Андреевна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д.м.н.,</w:t>
      </w:r>
      <w:r>
        <w:rPr>
          <w:spacing w:val="-10"/>
        </w:rPr>
        <w:t xml:space="preserve"> </w:t>
      </w:r>
      <w:r>
        <w:t>профессор,</w:t>
      </w:r>
      <w:r>
        <w:rPr>
          <w:spacing w:val="-10"/>
        </w:rPr>
        <w:t xml:space="preserve"> </w:t>
      </w:r>
      <w:r>
        <w:t>главный</w:t>
      </w:r>
      <w:r>
        <w:rPr>
          <w:spacing w:val="-10"/>
        </w:rPr>
        <w:t xml:space="preserve"> </w:t>
      </w:r>
      <w:r>
        <w:t>научный</w:t>
      </w:r>
      <w:r>
        <w:rPr>
          <w:spacing w:val="-10"/>
        </w:rPr>
        <w:t xml:space="preserve"> </w:t>
      </w:r>
      <w:r>
        <w:t>консультант</w:t>
      </w:r>
      <w:r>
        <w:rPr>
          <w:spacing w:val="-10"/>
        </w:rPr>
        <w:t xml:space="preserve"> </w:t>
      </w:r>
      <w:r>
        <w:t>отделения</w:t>
      </w:r>
      <w:r>
        <w:rPr>
          <w:spacing w:val="-10"/>
        </w:rPr>
        <w:t xml:space="preserve"> </w:t>
      </w:r>
      <w:r>
        <w:t>противоопухолевой лекарственной терапии №1 ФГБУ «НМИЦ ОНКОЛОГИИ им Н.Н. Блохина» МЗ РФ, Президент МОЛНЭО</w:t>
      </w:r>
    </w:p>
    <w:p w14:paraId="0AA7A919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89"/>
      </w:pPr>
      <w:r>
        <w:rPr>
          <w:spacing w:val="-2"/>
        </w:rPr>
        <w:t>Сопредседатели:</w:t>
      </w:r>
    </w:p>
    <w:p w14:paraId="5D0ECF2A" w14:textId="77777777" w:rsidR="008A160B" w:rsidRDefault="008A160B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14:paraId="1C2E691C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896"/>
          <w:tab w:val="left" w:pos="2568"/>
          <w:tab w:val="left" w:pos="3809"/>
          <w:tab w:val="left" w:pos="4104"/>
          <w:tab w:val="left" w:pos="4916"/>
          <w:tab w:val="left" w:pos="6190"/>
          <w:tab w:val="left" w:pos="7201"/>
          <w:tab w:val="left" w:pos="8243"/>
          <w:tab w:val="left" w:pos="9628"/>
        </w:tabs>
        <w:spacing w:before="1"/>
        <w:ind w:left="120" w:right="275" w:firstLine="552"/>
      </w:pPr>
      <w:r>
        <w:rPr>
          <w:spacing w:val="-2"/>
          <w:u w:val="single"/>
        </w:rPr>
        <w:t>Горбунова</w:t>
      </w:r>
      <w:r>
        <w:rPr>
          <w:u w:val="single"/>
        </w:rPr>
        <w:tab/>
      </w:r>
      <w:r>
        <w:rPr>
          <w:spacing w:val="-4"/>
          <w:u w:val="single"/>
        </w:rPr>
        <w:t>Вера</w:t>
      </w:r>
      <w:r>
        <w:rPr>
          <w:u w:val="single"/>
        </w:rPr>
        <w:tab/>
      </w:r>
      <w:r>
        <w:rPr>
          <w:spacing w:val="-2"/>
          <w:u w:val="single"/>
        </w:rPr>
        <w:t>Андреевна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д.м.н.,</w:t>
      </w:r>
      <w:r>
        <w:tab/>
      </w:r>
      <w:r>
        <w:rPr>
          <w:spacing w:val="-2"/>
        </w:rPr>
        <w:t>профессор,</w:t>
      </w:r>
      <w:r>
        <w:tab/>
      </w:r>
      <w:r>
        <w:rPr>
          <w:spacing w:val="-2"/>
        </w:rPr>
        <w:t>главный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консультант</w:t>
      </w:r>
      <w:r>
        <w:tab/>
      </w:r>
      <w:r>
        <w:rPr>
          <w:spacing w:val="-2"/>
        </w:rPr>
        <w:t xml:space="preserve">отделения </w:t>
      </w:r>
      <w:r>
        <w:t>противоопухолевой лекарственной терапии №1 ФГБУ «НМИЦ ОНКОЛОГИИ им Н.Н. Блохина» МЗ РФ, Президент МОЛНЭО</w:t>
      </w:r>
    </w:p>
    <w:p w14:paraId="3B830B66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826"/>
          <w:tab w:val="left" w:pos="3912"/>
          <w:tab w:val="left" w:pos="7429"/>
          <w:tab w:val="left" w:pos="8452"/>
        </w:tabs>
        <w:spacing w:before="252"/>
        <w:ind w:left="120" w:right="275" w:firstLine="552"/>
      </w:pPr>
      <w:r>
        <w:rPr>
          <w:spacing w:val="-2"/>
          <w:u w:val="single"/>
        </w:rPr>
        <w:t>Маркович</w:t>
      </w:r>
      <w:r>
        <w:rPr>
          <w:u w:val="single"/>
        </w:rPr>
        <w:tab/>
        <w:t>Алла</w:t>
      </w:r>
      <w:r>
        <w:rPr>
          <w:spacing w:val="80"/>
          <w:u w:val="single"/>
        </w:rPr>
        <w:t xml:space="preserve"> </w:t>
      </w:r>
      <w:r>
        <w:rPr>
          <w:u w:val="single"/>
        </w:rPr>
        <w:t>Анатольевна</w:t>
      </w:r>
      <w:r>
        <w:tab/>
        <w:t>-</w:t>
      </w:r>
      <w:r>
        <w:rPr>
          <w:spacing w:val="80"/>
        </w:rPr>
        <w:t xml:space="preserve"> </w:t>
      </w:r>
      <w:proofErr w:type="spellStart"/>
      <w:r>
        <w:t>к.м.н</w:t>
      </w:r>
      <w:proofErr w:type="spellEnd"/>
      <w:r>
        <w:t>,</w:t>
      </w:r>
      <w:r>
        <w:rPr>
          <w:spacing w:val="80"/>
        </w:rPr>
        <w:t xml:space="preserve"> </w:t>
      </w:r>
      <w:r>
        <w:t>врач-онколог,</w:t>
      </w:r>
      <w:r>
        <w:rPr>
          <w:spacing w:val="80"/>
        </w:rPr>
        <w:t xml:space="preserve"> </w:t>
      </w:r>
      <w:r>
        <w:t>старший</w:t>
      </w:r>
      <w:r>
        <w:tab/>
      </w:r>
      <w:r>
        <w:rPr>
          <w:spacing w:val="-2"/>
        </w:rPr>
        <w:t>научный</w:t>
      </w:r>
      <w:r>
        <w:tab/>
        <w:t>сотрудник</w:t>
      </w:r>
      <w:r>
        <w:rPr>
          <w:spacing w:val="80"/>
        </w:rPr>
        <w:t xml:space="preserve"> </w:t>
      </w:r>
      <w:r>
        <w:t>отделения противоопухолевой лекарственной терапии №1 ФГБУ «НМИЦ ОНКОЛОГИИ им Н.Н. Блохина» МЗ РФ, Вице-президент МОЛНЭО</w:t>
      </w:r>
    </w:p>
    <w:p w14:paraId="2D5912AF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6"/>
        <w:rPr>
          <w:b w:val="0"/>
          <w:bCs w:val="0"/>
        </w:rPr>
      </w:pPr>
      <w:r>
        <w:rPr>
          <w:b w:val="0"/>
          <w:bCs w:val="0"/>
          <w:u w:val="none"/>
        </w:rPr>
        <w:t xml:space="preserve">         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Койчуев</w:t>
      </w:r>
      <w:proofErr w:type="spellEnd"/>
      <w:r>
        <w:rPr>
          <w:b w:val="0"/>
          <w:bCs w:val="0"/>
        </w:rPr>
        <w:t xml:space="preserve"> Арсен </w:t>
      </w:r>
      <w:proofErr w:type="spellStart"/>
      <w:r>
        <w:rPr>
          <w:b w:val="0"/>
          <w:bCs w:val="0"/>
        </w:rPr>
        <w:t>Аскерович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u w:val="none"/>
        </w:rPr>
        <w:t xml:space="preserve">- онколог высшей категории, доктор медицинских наук, заведующий кафедрой онкологии </w:t>
      </w:r>
      <w:proofErr w:type="spellStart"/>
      <w:r>
        <w:rPr>
          <w:b w:val="0"/>
          <w:bCs w:val="0"/>
          <w:u w:val="none"/>
        </w:rPr>
        <w:t>СтГМУ</w:t>
      </w:r>
      <w:proofErr w:type="spellEnd"/>
      <w:r>
        <w:rPr>
          <w:b w:val="0"/>
          <w:bCs w:val="0"/>
          <w:u w:val="none"/>
        </w:rPr>
        <w:t>, заместитель главного врача по клинической и научной деятельности СККОД.</w:t>
      </w:r>
    </w:p>
    <w:p w14:paraId="4D2E9A1E" w14:textId="77777777" w:rsidR="008A160B" w:rsidRDefault="008A16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/>
        <w:rPr>
          <w:b/>
          <w:u w:val="single"/>
        </w:rPr>
      </w:pPr>
    </w:p>
    <w:p w14:paraId="0FDB42E0" w14:textId="77777777" w:rsidR="008A160B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20"/>
      </w:pPr>
      <w:r>
        <w:rPr>
          <w:b/>
          <w:u w:val="single"/>
        </w:rPr>
        <w:t>Лекторский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состав:</w:t>
      </w:r>
    </w:p>
    <w:p w14:paraId="69A133E9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747"/>
          <w:tab w:val="left" w:pos="2441"/>
          <w:tab w:val="left" w:pos="3699"/>
          <w:tab w:val="left" w:pos="4013"/>
          <w:tab w:val="left" w:pos="4846"/>
          <w:tab w:val="left" w:pos="6140"/>
          <w:tab w:val="left" w:pos="7167"/>
          <w:tab w:val="left" w:pos="8229"/>
          <w:tab w:val="left" w:pos="9630"/>
        </w:tabs>
        <w:spacing w:before="231" w:line="244" w:lineRule="auto"/>
        <w:ind w:left="120" w:right="276" w:firstLine="386"/>
        <w:rPr>
          <w:spacing w:val="-2"/>
          <w:u w:val="single"/>
        </w:rPr>
      </w:pPr>
      <w:r>
        <w:rPr>
          <w:spacing w:val="-2"/>
          <w:u w:val="single"/>
        </w:rPr>
        <w:t xml:space="preserve">Волкова Наталья Ивановна </w:t>
      </w:r>
      <w:r>
        <w:rPr>
          <w:spacing w:val="-2"/>
        </w:rPr>
        <w:t xml:space="preserve">– д.м.н., профессор, научный руководитель Центра эндокринологии и сахарного диабета г. </w:t>
      </w:r>
      <w:proofErr w:type="spellStart"/>
      <w:r>
        <w:rPr>
          <w:spacing w:val="-2"/>
        </w:rPr>
        <w:t>Ростова</w:t>
      </w:r>
      <w:proofErr w:type="spellEnd"/>
      <w:r>
        <w:rPr>
          <w:spacing w:val="-2"/>
        </w:rPr>
        <w:t xml:space="preserve">-на-Дону ГБУ РО Городская клиническая больница №20 в г. </w:t>
      </w:r>
      <w:proofErr w:type="spellStart"/>
      <w:r>
        <w:rPr>
          <w:spacing w:val="-2"/>
        </w:rPr>
        <w:t>Ростове</w:t>
      </w:r>
      <w:proofErr w:type="spellEnd"/>
      <w:r>
        <w:rPr>
          <w:spacing w:val="-2"/>
        </w:rPr>
        <w:t>-на-Дону</w:t>
      </w:r>
    </w:p>
    <w:p w14:paraId="685155BF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747"/>
          <w:tab w:val="left" w:pos="2441"/>
          <w:tab w:val="left" w:pos="3699"/>
          <w:tab w:val="left" w:pos="4013"/>
          <w:tab w:val="left" w:pos="4846"/>
          <w:tab w:val="left" w:pos="6140"/>
          <w:tab w:val="left" w:pos="7167"/>
          <w:tab w:val="left" w:pos="8229"/>
          <w:tab w:val="left" w:pos="9630"/>
        </w:tabs>
        <w:spacing w:before="231" w:line="244" w:lineRule="auto"/>
        <w:ind w:left="120" w:right="276" w:firstLine="386"/>
      </w:pPr>
      <w:r>
        <w:rPr>
          <w:spacing w:val="-2"/>
          <w:u w:val="single"/>
        </w:rPr>
        <w:t>Горбунова</w:t>
      </w:r>
      <w:r>
        <w:rPr>
          <w:u w:val="single"/>
        </w:rPr>
        <w:tab/>
      </w:r>
      <w:r>
        <w:rPr>
          <w:spacing w:val="-4"/>
          <w:u w:val="single"/>
        </w:rPr>
        <w:t>Вера</w:t>
      </w:r>
      <w:r>
        <w:rPr>
          <w:u w:val="single"/>
        </w:rPr>
        <w:tab/>
      </w:r>
      <w:r>
        <w:rPr>
          <w:spacing w:val="-2"/>
          <w:u w:val="single"/>
        </w:rPr>
        <w:t>Андреевна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д.м.н.,</w:t>
      </w:r>
      <w:r>
        <w:tab/>
      </w:r>
      <w:r>
        <w:rPr>
          <w:spacing w:val="-2"/>
        </w:rPr>
        <w:t>профессор,</w:t>
      </w:r>
      <w:r>
        <w:tab/>
      </w:r>
      <w:r>
        <w:rPr>
          <w:spacing w:val="-2"/>
        </w:rPr>
        <w:t>главный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консультант</w:t>
      </w:r>
      <w:r>
        <w:tab/>
      </w:r>
      <w:r>
        <w:rPr>
          <w:spacing w:val="-2"/>
        </w:rPr>
        <w:t xml:space="preserve">отделение </w:t>
      </w:r>
      <w:r>
        <w:t>противоопухолевой лекарственной терапии №1 ФГБУ «НМИЦ ОНКОЛОГИИ им Н.Н. Блохина» МЗ РФ, Президент МОЛНЭО</w:t>
      </w:r>
    </w:p>
    <w:p w14:paraId="13537401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0"/>
        <w:ind w:left="120" w:firstLine="331"/>
      </w:pPr>
      <w:proofErr w:type="spellStart"/>
      <w:r>
        <w:rPr>
          <w:u w:val="single"/>
        </w:rPr>
        <w:t>Делекторская</w:t>
      </w:r>
      <w:proofErr w:type="spellEnd"/>
      <w:r>
        <w:rPr>
          <w:spacing w:val="35"/>
          <w:u w:val="single"/>
        </w:rPr>
        <w:t xml:space="preserve"> </w:t>
      </w:r>
      <w:r>
        <w:rPr>
          <w:u w:val="single"/>
        </w:rPr>
        <w:t>Вера</w:t>
      </w:r>
      <w:r>
        <w:rPr>
          <w:spacing w:val="36"/>
          <w:u w:val="single"/>
        </w:rPr>
        <w:t xml:space="preserve"> </w:t>
      </w:r>
      <w:r>
        <w:rPr>
          <w:u w:val="single"/>
        </w:rPr>
        <w:t>Владимировна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д.м.н., </w:t>
      </w:r>
      <w:r>
        <w:t>профессор,</w:t>
      </w:r>
      <w:r>
        <w:rPr>
          <w:spacing w:val="35"/>
        </w:rPr>
        <w:t xml:space="preserve"> </w:t>
      </w:r>
      <w:r>
        <w:t>ведущий научный сотрудник отдела</w:t>
      </w:r>
      <w:r>
        <w:rPr>
          <w:color w:val="210E23"/>
          <w:spacing w:val="32"/>
        </w:rPr>
        <w:t xml:space="preserve"> </w:t>
      </w:r>
      <w:r>
        <w:t>морфологической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молекулярно- генетической диагностики опухолей ФГБУ «НМИЦ ОНКОЛОГИИ им Н.Н. Блохина» МЗ РФ</w:t>
      </w:r>
    </w:p>
    <w:p w14:paraId="03960842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</w:t>
      </w:r>
    </w:p>
    <w:p w14:paraId="2DC780CD" w14:textId="77777777" w:rsidR="008A160B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6"/>
        <w:rPr>
          <w:b w:val="0"/>
          <w:bCs w:val="0"/>
        </w:rPr>
      </w:pPr>
      <w:r>
        <w:rPr>
          <w:b w:val="0"/>
          <w:bCs w:val="0"/>
          <w:u w:val="none"/>
        </w:rPr>
        <w:t xml:space="preserve">      </w:t>
      </w:r>
      <w:proofErr w:type="spellStart"/>
      <w:r>
        <w:rPr>
          <w:b w:val="0"/>
          <w:bCs w:val="0"/>
        </w:rPr>
        <w:t>Койчуев</w:t>
      </w:r>
      <w:proofErr w:type="spellEnd"/>
      <w:r>
        <w:rPr>
          <w:b w:val="0"/>
          <w:bCs w:val="0"/>
        </w:rPr>
        <w:t xml:space="preserve"> Арсен </w:t>
      </w:r>
      <w:proofErr w:type="spellStart"/>
      <w:r>
        <w:rPr>
          <w:b w:val="0"/>
          <w:bCs w:val="0"/>
        </w:rPr>
        <w:t>Аскерович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  <w:u w:val="none"/>
        </w:rPr>
        <w:t xml:space="preserve">- онколог высшей категории, доктор медицинских наук, заведующий кафедрой онкологии </w:t>
      </w:r>
      <w:proofErr w:type="spellStart"/>
      <w:r>
        <w:rPr>
          <w:b w:val="0"/>
          <w:bCs w:val="0"/>
          <w:u w:val="none"/>
        </w:rPr>
        <w:t>СтГМУ</w:t>
      </w:r>
      <w:proofErr w:type="spellEnd"/>
      <w:r>
        <w:rPr>
          <w:b w:val="0"/>
          <w:bCs w:val="0"/>
          <w:u w:val="none"/>
        </w:rPr>
        <w:t>, заместитель главного врача по клинической и научной деятельности СККОД.</w:t>
      </w:r>
    </w:p>
    <w:p w14:paraId="59A5147C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0"/>
        <w:ind w:left="120" w:firstLine="331"/>
        <w:rPr>
          <w:u w:val="single"/>
        </w:rPr>
      </w:pPr>
      <w:r>
        <w:rPr>
          <w:u w:val="single"/>
        </w:rPr>
        <w:t xml:space="preserve">Евдокимова Екатерина Вадимовна </w:t>
      </w:r>
      <w:r>
        <w:t>- врач-онколог отделения противоопухолевой лекарственной терапии №1 отдела лекарственного лечения ФГБУ «НМИЦ ОНКОЛОГИИ им Н.Н. Блохина» МЗ РФ</w:t>
      </w:r>
    </w:p>
    <w:p w14:paraId="2D0FB4FC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1"/>
        <w:ind w:left="120" w:right="272" w:firstLine="331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Каспшик Степан Максимович</w:t>
      </w:r>
      <w:r>
        <w:t xml:space="preserve"> - врач-радиолог лаборатории радиоизотопной диагностики отдела радиоизотопной диагностики и терапии НИИ клинической и экспериментальной радиологии ФГБУ «НМИЦ </w:t>
      </w:r>
      <w:r>
        <w:lastRenderedPageBreak/>
        <w:t>ОНКОЛОГИИ им Н.Н. Блохина» МЗ РФ</w:t>
      </w:r>
    </w:p>
    <w:p w14:paraId="4E9EFC84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1"/>
        <w:ind w:left="120" w:right="273" w:firstLine="386"/>
        <w:jc w:val="both"/>
      </w:pPr>
      <w:r>
        <w:rPr>
          <w:u w:val="single"/>
        </w:rPr>
        <w:t>Маркович Алла Анатольевна</w:t>
      </w:r>
      <w:r>
        <w:t xml:space="preserve"> - к.м.н., врач-онколог, старший научный сотрудник отделения противоопухолевой лекарственной терапии №1 ФГБУ «НМИЦ ОНКОЛОГИИ им Н.Н. Блохина» МЗ РФ, Вице-президент МОЛНЭО</w:t>
      </w:r>
    </w:p>
    <w:p w14:paraId="444A2D0B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1"/>
        <w:ind w:left="120" w:right="273" w:firstLine="386"/>
        <w:jc w:val="both"/>
        <w:rPr>
          <w:u w:val="single"/>
        </w:rPr>
      </w:pPr>
      <w:r>
        <w:rPr>
          <w:u w:val="single"/>
        </w:rPr>
        <w:t xml:space="preserve">Максим Юрьевич Мостовой </w:t>
      </w:r>
      <w:r>
        <w:t>- Заместитель главного врача по амбулаторно-поликлинической помощи, врач высшей квалификационной категории ГБУЗ «Клинический онкологический диспансер №1» МЗ КК (Краснодар)</w:t>
      </w:r>
    </w:p>
    <w:p w14:paraId="6CAED7B5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9"/>
        <w:ind w:left="120" w:right="273" w:firstLine="386"/>
        <w:jc w:val="both"/>
      </w:pPr>
      <w:r>
        <w:rPr>
          <w:u w:val="single"/>
        </w:rPr>
        <w:t>Романов Денис Сергеевич</w:t>
      </w:r>
      <w:r>
        <w:t xml:space="preserve"> - Заместитель Генерального директора по научной деятельности, врач-онколог, ООО «Центр Инновационных Медицинских Технологий» (федеральная сеть клиник экспертной онкологии «</w:t>
      </w:r>
      <w:proofErr w:type="spellStart"/>
      <w:r>
        <w:t>Евроонко</w:t>
      </w:r>
      <w:proofErr w:type="spellEnd"/>
      <w:r>
        <w:t>»)</w:t>
      </w:r>
    </w:p>
    <w:p w14:paraId="0A963D5C" w14:textId="77777777" w:rsidR="008A160B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9"/>
        <w:ind w:left="120" w:right="273" w:firstLine="386"/>
        <w:jc w:val="center"/>
        <w:rPr>
          <w:b/>
          <w:bCs/>
          <w:u w:val="single"/>
        </w:rPr>
      </w:pPr>
      <w:r>
        <w:rPr>
          <w:b/>
          <w:bCs/>
          <w:u w:val="single"/>
        </w:rPr>
        <w:t>Предварительная программа</w:t>
      </w:r>
    </w:p>
    <w:p w14:paraId="40BC969D" w14:textId="77777777" w:rsidR="008A160B" w:rsidRDefault="008A160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6"/>
      </w:pPr>
    </w:p>
    <w:tbl>
      <w:tblPr>
        <w:tblStyle w:val="TableNormal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4"/>
        <w:gridCol w:w="2693"/>
      </w:tblGrid>
      <w:tr w:rsidR="008A160B" w14:paraId="5F3A3FBA" w14:textId="77777777">
        <w:trPr>
          <w:trHeight w:val="309"/>
        </w:trPr>
        <w:tc>
          <w:tcPr>
            <w:tcW w:w="1418" w:type="dxa"/>
          </w:tcPr>
          <w:p w14:paraId="1DEAD49D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rPr>
                <w:b/>
                <w:bCs/>
              </w:rPr>
              <w:br w:type="page" w:clear="all"/>
            </w:r>
            <w:r>
              <w:rPr>
                <w:spacing w:val="-2"/>
              </w:rPr>
              <w:t>11:30 – 12:00</w:t>
            </w:r>
          </w:p>
        </w:tc>
        <w:tc>
          <w:tcPr>
            <w:tcW w:w="9497" w:type="dxa"/>
            <w:gridSpan w:val="2"/>
          </w:tcPr>
          <w:p w14:paraId="54EB3AC3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ind w:left="7" w:right="3"/>
              <w:jc w:val="center"/>
            </w:pPr>
            <w:r>
              <w:rPr>
                <w:b/>
                <w:spacing w:val="-2"/>
              </w:rPr>
              <w:t>Регистрация</w:t>
            </w:r>
          </w:p>
        </w:tc>
      </w:tr>
      <w:tr w:rsidR="008A160B" w14:paraId="7CF6F4FE" w14:textId="77777777">
        <w:trPr>
          <w:trHeight w:val="758"/>
        </w:trPr>
        <w:tc>
          <w:tcPr>
            <w:tcW w:w="1418" w:type="dxa"/>
          </w:tcPr>
          <w:p w14:paraId="58ABAA32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rPr>
                <w:spacing w:val="-2"/>
              </w:rPr>
              <w:t>12:00 – 12:10</w:t>
            </w:r>
          </w:p>
        </w:tc>
        <w:tc>
          <w:tcPr>
            <w:tcW w:w="6804" w:type="dxa"/>
          </w:tcPr>
          <w:p w14:paraId="4CAD2205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>Открытие</w:t>
            </w:r>
            <w:r>
              <w:rPr>
                <w:spacing w:val="-2"/>
              </w:rPr>
              <w:t xml:space="preserve"> конференции</w:t>
            </w:r>
          </w:p>
        </w:tc>
        <w:tc>
          <w:tcPr>
            <w:tcW w:w="2693" w:type="dxa"/>
          </w:tcPr>
          <w:p w14:paraId="28FEFC33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>Маркович А.А.</w:t>
            </w:r>
          </w:p>
          <w:p w14:paraId="591DF6F5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 xml:space="preserve">Горбунова В.А. </w:t>
            </w:r>
          </w:p>
          <w:p w14:paraId="6D980B50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proofErr w:type="spellStart"/>
            <w:r>
              <w:t>Койчуев</w:t>
            </w:r>
            <w:proofErr w:type="spellEnd"/>
            <w:r>
              <w:t xml:space="preserve"> А.А.</w:t>
            </w:r>
          </w:p>
        </w:tc>
      </w:tr>
      <w:tr w:rsidR="008A160B" w14:paraId="40D058F6" w14:textId="77777777">
        <w:trPr>
          <w:trHeight w:val="505"/>
        </w:trPr>
        <w:tc>
          <w:tcPr>
            <w:tcW w:w="1418" w:type="dxa"/>
          </w:tcPr>
          <w:p w14:paraId="2921BB12" w14:textId="41BF9E76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3"/>
              <w:rPr>
                <w:spacing w:val="-2"/>
              </w:rPr>
            </w:pPr>
            <w:r>
              <w:rPr>
                <w:spacing w:val="-2"/>
              </w:rPr>
              <w:t>12:10 – 12:</w:t>
            </w:r>
            <w:r w:rsidR="006E4948">
              <w:rPr>
                <w:spacing w:val="-2"/>
              </w:rPr>
              <w:t>4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0E1272B1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</w:pPr>
            <w:r>
              <w:t>Эпидемиология и прогностические аспекты НЭО. История развития</w:t>
            </w:r>
          </w:p>
          <w:p w14:paraId="74C698E9" w14:textId="77777777" w:rsidR="008A160B" w:rsidRDefault="008A160B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</w:pPr>
          </w:p>
          <w:p w14:paraId="01E50DB9" w14:textId="77777777" w:rsidR="008A160B" w:rsidRDefault="008A160B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  <w:ind w:left="0"/>
            </w:pPr>
          </w:p>
        </w:tc>
        <w:tc>
          <w:tcPr>
            <w:tcW w:w="2693" w:type="dxa"/>
          </w:tcPr>
          <w:p w14:paraId="4B4C150C" w14:textId="77777777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>Горбунова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В.А.</w:t>
            </w:r>
          </w:p>
        </w:tc>
      </w:tr>
      <w:tr w:rsidR="008A160B" w14:paraId="23AF8A54" w14:textId="77777777">
        <w:trPr>
          <w:trHeight w:val="505"/>
        </w:trPr>
        <w:tc>
          <w:tcPr>
            <w:tcW w:w="1418" w:type="dxa"/>
          </w:tcPr>
          <w:p w14:paraId="13F1998E" w14:textId="7D71B605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3"/>
            </w:pPr>
            <w:r>
              <w:rPr>
                <w:spacing w:val="-2"/>
              </w:rPr>
              <w:t>12:</w:t>
            </w:r>
            <w:r w:rsidR="006E4948">
              <w:rPr>
                <w:spacing w:val="-2"/>
              </w:rPr>
              <w:t>4</w:t>
            </w:r>
            <w:r>
              <w:rPr>
                <w:spacing w:val="-2"/>
              </w:rPr>
              <w:t>0 – 13:</w:t>
            </w:r>
            <w:r w:rsidR="006E4948">
              <w:rPr>
                <w:spacing w:val="-2"/>
              </w:rPr>
              <w:t>1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212796C0" w14:textId="77777777" w:rsidR="006265F2" w:rsidRP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</w:pPr>
            <w:r w:rsidRPr="000F6F24">
              <w:t>Ситуация с оказанием медицинской помощи пациентам с НЭО в Ставропольском крае: проблемы и достижения</w:t>
            </w:r>
          </w:p>
          <w:p w14:paraId="369C9B4D" w14:textId="4F0305D1" w:rsidR="008A160B" w:rsidRP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  <w:rPr>
                <w:color w:val="959595"/>
                <w:spacing w:val="-5"/>
                <w:sz w:val="18"/>
              </w:rPr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</w:t>
            </w:r>
            <w:proofErr w:type="spellStart"/>
            <w:r>
              <w:rPr>
                <w:color w:val="959595"/>
                <w:sz w:val="18"/>
              </w:rPr>
              <w:t>Ипсен</w:t>
            </w:r>
            <w:proofErr w:type="spellEnd"/>
            <w:r>
              <w:rPr>
                <w:color w:val="959595"/>
                <w:sz w:val="18"/>
              </w:rPr>
              <w:t>».</w:t>
            </w:r>
            <w:r>
              <w:rPr>
                <w:color w:val="959595"/>
                <w:spacing w:val="-2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кредитами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pacing w:val="-5"/>
                <w:sz w:val="18"/>
              </w:rPr>
              <w:t>НМО</w:t>
            </w:r>
          </w:p>
        </w:tc>
        <w:tc>
          <w:tcPr>
            <w:tcW w:w="2693" w:type="dxa"/>
          </w:tcPr>
          <w:p w14:paraId="08515540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proofErr w:type="spellStart"/>
            <w:r>
              <w:t>Койчуев</w:t>
            </w:r>
            <w:proofErr w:type="spellEnd"/>
            <w:r>
              <w:t xml:space="preserve"> А.А.</w:t>
            </w:r>
          </w:p>
          <w:p w14:paraId="1A09297D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</w:p>
          <w:p w14:paraId="364F8509" w14:textId="77777777" w:rsidR="008A160B" w:rsidRDefault="008A160B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</w:p>
        </w:tc>
      </w:tr>
      <w:tr w:rsidR="008A160B" w14:paraId="1D99BB8B" w14:textId="77777777">
        <w:trPr>
          <w:trHeight w:val="505"/>
        </w:trPr>
        <w:tc>
          <w:tcPr>
            <w:tcW w:w="1418" w:type="dxa"/>
          </w:tcPr>
          <w:p w14:paraId="205A8D1D" w14:textId="2B82CD12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3"/>
              <w:rPr>
                <w:spacing w:val="-2"/>
              </w:rPr>
            </w:pPr>
            <w:r>
              <w:rPr>
                <w:spacing w:val="-2"/>
              </w:rPr>
              <w:t>13:</w:t>
            </w:r>
            <w:r w:rsidR="006E4948">
              <w:rPr>
                <w:spacing w:val="-2"/>
              </w:rPr>
              <w:t>1</w:t>
            </w:r>
            <w:r>
              <w:rPr>
                <w:spacing w:val="-2"/>
              </w:rPr>
              <w:t>0 – 13:</w:t>
            </w:r>
            <w:r w:rsidR="006E4948">
              <w:rPr>
                <w:spacing w:val="-2"/>
              </w:rPr>
              <w:t>4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6D46F07A" w14:textId="0511FA5A" w:rsidR="006265F2" w:rsidRDefault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>Нейроэндокринные неоплазии: алгоритм морфологической диагностики</w:t>
            </w:r>
          </w:p>
          <w:p w14:paraId="386C412F" w14:textId="784045E0" w:rsidR="008A160B" w:rsidRDefault="008A160B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</w:pPr>
          </w:p>
        </w:tc>
        <w:tc>
          <w:tcPr>
            <w:tcW w:w="2693" w:type="dxa"/>
          </w:tcPr>
          <w:p w14:paraId="42CC3FF2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proofErr w:type="spellStart"/>
            <w:r>
              <w:t>Делекторская</w:t>
            </w:r>
            <w:proofErr w:type="spellEnd"/>
            <w:r>
              <w:t xml:space="preserve"> В.В.</w:t>
            </w:r>
          </w:p>
          <w:p w14:paraId="6B19407F" w14:textId="77777777" w:rsidR="006265F2" w:rsidRDefault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</w:p>
          <w:p w14:paraId="2C0D8450" w14:textId="3B2AE92D" w:rsidR="008A160B" w:rsidRDefault="008A160B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</w:p>
        </w:tc>
      </w:tr>
      <w:tr w:rsidR="008A160B" w14:paraId="4BDCDD30" w14:textId="77777777">
        <w:trPr>
          <w:trHeight w:val="505"/>
        </w:trPr>
        <w:tc>
          <w:tcPr>
            <w:tcW w:w="1418" w:type="dxa"/>
          </w:tcPr>
          <w:p w14:paraId="2DBC8C1A" w14:textId="1096F6F6" w:rsidR="008A160B" w:rsidRDefault="00000000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3"/>
            </w:pPr>
            <w:r>
              <w:rPr>
                <w:spacing w:val="-2"/>
              </w:rPr>
              <w:t>13:</w:t>
            </w:r>
            <w:r w:rsidR="006E4948">
              <w:rPr>
                <w:spacing w:val="-2"/>
              </w:rPr>
              <w:t>4</w:t>
            </w:r>
            <w:r>
              <w:rPr>
                <w:spacing w:val="-2"/>
              </w:rPr>
              <w:t>0 – 14:</w:t>
            </w:r>
            <w:r w:rsidR="006E4948">
              <w:rPr>
                <w:spacing w:val="-2"/>
              </w:rPr>
              <w:t>1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089C1267" w14:textId="77777777" w:rsidR="006265F2" w:rsidRPr="000F6F24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 w:rsidRPr="000F6F24">
              <w:t>Нейроэндокринные опухоли: современный взгляд на лечение и качество жизни пациента</w:t>
            </w:r>
          </w:p>
          <w:p w14:paraId="7CFB708B" w14:textId="667A9E95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</w:t>
            </w:r>
            <w:proofErr w:type="spellStart"/>
            <w:r>
              <w:rPr>
                <w:color w:val="959595"/>
                <w:sz w:val="18"/>
              </w:rPr>
              <w:t>Ипсен</w:t>
            </w:r>
            <w:proofErr w:type="spellEnd"/>
            <w:r>
              <w:rPr>
                <w:color w:val="959595"/>
                <w:sz w:val="18"/>
              </w:rPr>
              <w:t>».</w:t>
            </w:r>
            <w:r>
              <w:rPr>
                <w:color w:val="959595"/>
                <w:spacing w:val="-2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кредитами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pacing w:val="-5"/>
                <w:sz w:val="18"/>
              </w:rPr>
              <w:t>НМО</w:t>
            </w:r>
          </w:p>
        </w:tc>
        <w:tc>
          <w:tcPr>
            <w:tcW w:w="2693" w:type="dxa"/>
          </w:tcPr>
          <w:p w14:paraId="55196FA5" w14:textId="7474AD57" w:rsidR="006265F2" w:rsidRDefault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>Маркович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А.А.</w:t>
            </w:r>
          </w:p>
        </w:tc>
      </w:tr>
      <w:tr w:rsidR="006265F2" w14:paraId="361A81DF" w14:textId="77777777">
        <w:trPr>
          <w:trHeight w:val="505"/>
        </w:trPr>
        <w:tc>
          <w:tcPr>
            <w:tcW w:w="1418" w:type="dxa"/>
          </w:tcPr>
          <w:p w14:paraId="02E1FFDF" w14:textId="2A07EDF3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3"/>
              <w:rPr>
                <w:spacing w:val="-2"/>
              </w:rPr>
            </w:pPr>
            <w:r>
              <w:rPr>
                <w:spacing w:val="-2"/>
              </w:rPr>
              <w:t>14:</w:t>
            </w:r>
            <w:r w:rsidR="006E4948">
              <w:rPr>
                <w:spacing w:val="-2"/>
              </w:rPr>
              <w:t>1</w:t>
            </w:r>
            <w:r>
              <w:rPr>
                <w:spacing w:val="-2"/>
              </w:rPr>
              <w:t>0 – 14:</w:t>
            </w:r>
            <w:r w:rsidR="006E4948">
              <w:rPr>
                <w:spacing w:val="-2"/>
              </w:rPr>
              <w:t>4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3321CDED" w14:textId="5F1B5DF8" w:rsidR="006265F2" w:rsidRPr="000F6F24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 xml:space="preserve"> Новое в лечение нейроэндокринных опухолей g3 и нейроэндокринных </w:t>
            </w:r>
            <w:r w:rsidRPr="008A2E46">
              <w:t xml:space="preserve">     </w:t>
            </w:r>
            <w:r>
              <w:t>карцином ЖКТ</w:t>
            </w:r>
          </w:p>
        </w:tc>
        <w:tc>
          <w:tcPr>
            <w:tcW w:w="2693" w:type="dxa"/>
          </w:tcPr>
          <w:p w14:paraId="32E5D49E" w14:textId="37F0DCE5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>Евдокимова Е.В.</w:t>
            </w:r>
          </w:p>
        </w:tc>
      </w:tr>
      <w:tr w:rsidR="006265F2" w14:paraId="5679E3A0" w14:textId="77777777">
        <w:trPr>
          <w:trHeight w:val="307"/>
        </w:trPr>
        <w:tc>
          <w:tcPr>
            <w:tcW w:w="1418" w:type="dxa"/>
          </w:tcPr>
          <w:p w14:paraId="731E68E1" w14:textId="1D7DCEFA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3"/>
            </w:pPr>
            <w:r>
              <w:rPr>
                <w:spacing w:val="-2"/>
              </w:rPr>
              <w:t>14:</w:t>
            </w:r>
            <w:r w:rsidR="006E4948">
              <w:rPr>
                <w:spacing w:val="-2"/>
              </w:rPr>
              <w:t>4</w:t>
            </w:r>
            <w:r>
              <w:rPr>
                <w:spacing w:val="-2"/>
              </w:rPr>
              <w:t>0 - 15:</w:t>
            </w:r>
            <w:r w:rsidR="006E4948">
              <w:rPr>
                <w:spacing w:val="-2"/>
              </w:rPr>
              <w:t>1</w:t>
            </w:r>
            <w:r>
              <w:rPr>
                <w:spacing w:val="-2"/>
              </w:rPr>
              <w:t>0</w:t>
            </w:r>
          </w:p>
        </w:tc>
        <w:tc>
          <w:tcPr>
            <w:tcW w:w="9497" w:type="dxa"/>
            <w:gridSpan w:val="2"/>
          </w:tcPr>
          <w:p w14:paraId="70AA75E6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rPr>
                <w:b/>
                <w:spacing w:val="-2"/>
              </w:rPr>
              <w:t>Кофе-брейк</w:t>
            </w:r>
          </w:p>
        </w:tc>
      </w:tr>
      <w:tr w:rsidR="006265F2" w14:paraId="402E8A8A" w14:textId="77777777">
        <w:trPr>
          <w:trHeight w:val="840"/>
        </w:trPr>
        <w:tc>
          <w:tcPr>
            <w:tcW w:w="1418" w:type="dxa"/>
          </w:tcPr>
          <w:p w14:paraId="1D1E60B2" w14:textId="79D74D31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rPr>
                <w:spacing w:val="-2"/>
              </w:rPr>
            </w:pPr>
            <w:r>
              <w:rPr>
                <w:spacing w:val="-2"/>
              </w:rPr>
              <w:t>15:</w:t>
            </w:r>
            <w:r w:rsidR="006E4948">
              <w:rPr>
                <w:spacing w:val="-2"/>
              </w:rPr>
              <w:t>1</w:t>
            </w:r>
            <w:r>
              <w:rPr>
                <w:spacing w:val="-2"/>
              </w:rPr>
              <w:t>0 – 15:</w:t>
            </w:r>
            <w:r w:rsidR="006E4948">
              <w:rPr>
                <w:spacing w:val="-2"/>
              </w:rPr>
              <w:t>5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317051E6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t>Как сохранить привычное качество жизни пациентам на химиотерапии</w:t>
            </w:r>
          </w:p>
          <w:p w14:paraId="3D02B81A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</w:p>
          <w:p w14:paraId="2C5D853A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«Берлин-Хеми».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7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 кредитами НМО</w:t>
            </w:r>
          </w:p>
        </w:tc>
        <w:tc>
          <w:tcPr>
            <w:tcW w:w="2693" w:type="dxa"/>
          </w:tcPr>
          <w:p w14:paraId="1ACCDC5D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>Романов Д.С.</w:t>
            </w:r>
          </w:p>
        </w:tc>
      </w:tr>
      <w:tr w:rsidR="006265F2" w14:paraId="0B0B52EE" w14:textId="77777777">
        <w:trPr>
          <w:trHeight w:val="840"/>
        </w:trPr>
        <w:tc>
          <w:tcPr>
            <w:tcW w:w="1418" w:type="dxa"/>
          </w:tcPr>
          <w:p w14:paraId="5485B729" w14:textId="0772BB3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rPr>
                <w:spacing w:val="-2"/>
              </w:rPr>
            </w:pPr>
            <w:r>
              <w:rPr>
                <w:spacing w:val="-2"/>
              </w:rPr>
              <w:t>15:</w:t>
            </w:r>
            <w:r w:rsidR="006E4948">
              <w:rPr>
                <w:spacing w:val="-2"/>
              </w:rPr>
              <w:t>5</w:t>
            </w:r>
            <w:r>
              <w:rPr>
                <w:spacing w:val="-2"/>
              </w:rPr>
              <w:t>0 – 16:</w:t>
            </w:r>
            <w:r w:rsidR="006E4948">
              <w:rPr>
                <w:spacing w:val="-2"/>
              </w:rPr>
              <w:t>2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59FB604E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  <w:rPr>
                <w:color w:val="959595"/>
                <w:sz w:val="18"/>
              </w:rPr>
            </w:pPr>
            <w:r w:rsidRPr="000F6F24">
              <w:t>Организационные аспекты оказания помощи пациентам с НЭО в Краснодарском крае</w:t>
            </w:r>
          </w:p>
          <w:p w14:paraId="2F5B3B36" w14:textId="1BAA7A70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rPr>
                <w:color w:val="959595"/>
                <w:sz w:val="18"/>
              </w:rPr>
              <w:t>При</w:t>
            </w:r>
            <w:r>
              <w:rPr>
                <w:color w:val="959595"/>
                <w:spacing w:val="-6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поддержке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компании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«</w:t>
            </w:r>
            <w:proofErr w:type="spellStart"/>
            <w:r>
              <w:rPr>
                <w:color w:val="959595"/>
                <w:sz w:val="18"/>
              </w:rPr>
              <w:t>Ипсен</w:t>
            </w:r>
            <w:proofErr w:type="spellEnd"/>
            <w:r>
              <w:rPr>
                <w:color w:val="959595"/>
                <w:sz w:val="18"/>
              </w:rPr>
              <w:t>».</w:t>
            </w:r>
            <w:r>
              <w:rPr>
                <w:color w:val="959595"/>
                <w:spacing w:val="-2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Доклад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не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обеспечен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z w:val="18"/>
              </w:rPr>
              <w:t>кредитами</w:t>
            </w:r>
            <w:r>
              <w:rPr>
                <w:color w:val="959595"/>
                <w:spacing w:val="-3"/>
                <w:sz w:val="18"/>
              </w:rPr>
              <w:t xml:space="preserve"> </w:t>
            </w:r>
            <w:r>
              <w:rPr>
                <w:color w:val="959595"/>
                <w:spacing w:val="-5"/>
                <w:sz w:val="18"/>
              </w:rPr>
              <w:t>НМО</w:t>
            </w:r>
          </w:p>
          <w:p w14:paraId="5F73A322" w14:textId="64E7A0B6" w:rsidR="006265F2" w:rsidRP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</w:p>
        </w:tc>
        <w:tc>
          <w:tcPr>
            <w:tcW w:w="2693" w:type="dxa"/>
          </w:tcPr>
          <w:p w14:paraId="72EDB716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 xml:space="preserve">Мостовой М.Ю. (Краснодар) </w:t>
            </w:r>
          </w:p>
          <w:p w14:paraId="79A96752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</w:p>
          <w:p w14:paraId="72463926" w14:textId="64DB7795" w:rsidR="006265F2" w:rsidRP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</w:p>
        </w:tc>
      </w:tr>
      <w:tr w:rsidR="006265F2" w14:paraId="56A157C9" w14:textId="77777777">
        <w:trPr>
          <w:trHeight w:val="840"/>
        </w:trPr>
        <w:tc>
          <w:tcPr>
            <w:tcW w:w="1418" w:type="dxa"/>
          </w:tcPr>
          <w:p w14:paraId="4C792C22" w14:textId="7E839068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rPr>
                <w:spacing w:val="-2"/>
              </w:rPr>
            </w:pPr>
            <w:r>
              <w:rPr>
                <w:spacing w:val="-2"/>
              </w:rPr>
              <w:t>16:</w:t>
            </w:r>
            <w:r w:rsidR="006E4948">
              <w:rPr>
                <w:spacing w:val="-2"/>
              </w:rPr>
              <w:t>2</w:t>
            </w:r>
            <w:r>
              <w:rPr>
                <w:spacing w:val="-2"/>
              </w:rPr>
              <w:t>0 – 16:</w:t>
            </w:r>
            <w:r w:rsidR="006E4948">
              <w:rPr>
                <w:spacing w:val="-2"/>
              </w:rPr>
              <w:t>5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5F400EA4" w14:textId="487C5526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t>Р</w:t>
            </w:r>
            <w:r w:rsidRPr="006265F2">
              <w:t>оль эндокринолога в диагностике НЭО. Или эндокринолог как часть мультидисциплинарной команды по НЭО</w:t>
            </w:r>
          </w:p>
        </w:tc>
        <w:tc>
          <w:tcPr>
            <w:tcW w:w="2693" w:type="dxa"/>
          </w:tcPr>
          <w:p w14:paraId="0054F756" w14:textId="002B9C0D" w:rsidR="006265F2" w:rsidRDefault="006E2D73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703"/>
            </w:pPr>
            <w:r>
              <w:t xml:space="preserve">  </w:t>
            </w:r>
            <w:r w:rsidR="006265F2" w:rsidRPr="006265F2">
              <w:t xml:space="preserve">Волкова Н.И. </w:t>
            </w:r>
            <w:r>
              <w:t xml:space="preserve">    </w:t>
            </w:r>
            <w:r w:rsidR="006265F2" w:rsidRPr="006265F2">
              <w:t>(</w:t>
            </w:r>
            <w:proofErr w:type="spellStart"/>
            <w:r w:rsidR="006265F2" w:rsidRPr="006265F2">
              <w:t>Ростов</w:t>
            </w:r>
            <w:proofErr w:type="spellEnd"/>
            <w:r w:rsidR="006265F2" w:rsidRPr="006265F2">
              <w:t>-на-Дону)</w:t>
            </w:r>
          </w:p>
        </w:tc>
      </w:tr>
      <w:tr w:rsidR="006265F2" w14:paraId="629C9DD0" w14:textId="77777777">
        <w:trPr>
          <w:trHeight w:val="840"/>
        </w:trPr>
        <w:tc>
          <w:tcPr>
            <w:tcW w:w="1418" w:type="dxa"/>
          </w:tcPr>
          <w:p w14:paraId="06B1A70C" w14:textId="15F37515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rPr>
                <w:spacing w:val="-2"/>
              </w:rPr>
            </w:pPr>
            <w:r>
              <w:t>16:</w:t>
            </w:r>
            <w:r w:rsidR="006E4948">
              <w:t>5</w:t>
            </w:r>
            <w:r>
              <w:t>0-</w:t>
            </w:r>
            <w:r>
              <w:rPr>
                <w:spacing w:val="-2"/>
              </w:rPr>
              <w:t>17:</w:t>
            </w:r>
            <w:r w:rsidR="006E4948">
              <w:rPr>
                <w:spacing w:val="-2"/>
              </w:rPr>
              <w:t>2</w:t>
            </w:r>
            <w:r>
              <w:rPr>
                <w:spacing w:val="-2"/>
              </w:rPr>
              <w:t>0</w:t>
            </w:r>
          </w:p>
        </w:tc>
        <w:tc>
          <w:tcPr>
            <w:tcW w:w="6804" w:type="dxa"/>
          </w:tcPr>
          <w:p w14:paraId="68621DDF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t>Радионуклидная</w:t>
            </w:r>
            <w:r>
              <w:rPr>
                <w:spacing w:val="-9"/>
              </w:rPr>
              <w:t xml:space="preserve"> </w:t>
            </w:r>
            <w:r>
              <w:t>диагностика</w:t>
            </w:r>
            <w:r>
              <w:rPr>
                <w:spacing w:val="-8"/>
              </w:rPr>
              <w:t xml:space="preserve"> </w:t>
            </w:r>
            <w:r>
              <w:t>НЭН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  <w:r>
              <w:t xml:space="preserve"> </w:t>
            </w:r>
          </w:p>
        </w:tc>
        <w:tc>
          <w:tcPr>
            <w:tcW w:w="2693" w:type="dxa"/>
          </w:tcPr>
          <w:p w14:paraId="1720DBCA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703"/>
            </w:pPr>
            <w:r>
              <w:t xml:space="preserve">  Каспшик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С.М.</w:t>
            </w:r>
          </w:p>
        </w:tc>
      </w:tr>
      <w:tr w:rsidR="006265F2" w14:paraId="46ECD88C" w14:textId="77777777">
        <w:trPr>
          <w:trHeight w:val="401"/>
        </w:trPr>
        <w:tc>
          <w:tcPr>
            <w:tcW w:w="1418" w:type="dxa"/>
          </w:tcPr>
          <w:p w14:paraId="2C9DDF44" w14:textId="184C4FB3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>17:</w:t>
            </w:r>
            <w:r w:rsidR="006E4948">
              <w:t>2</w:t>
            </w:r>
            <w:r>
              <w:t>0-17:</w:t>
            </w:r>
            <w:r w:rsidR="006E4948">
              <w:t>3</w:t>
            </w:r>
            <w:r>
              <w:t>0</w:t>
            </w:r>
          </w:p>
        </w:tc>
        <w:tc>
          <w:tcPr>
            <w:tcW w:w="6804" w:type="dxa"/>
          </w:tcPr>
          <w:p w14:paraId="3F8AF9FC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  <w:ind w:left="0"/>
            </w:pPr>
            <w:r>
              <w:t xml:space="preserve"> Дискуссия. Ответы на вопросы.</w:t>
            </w:r>
          </w:p>
        </w:tc>
        <w:tc>
          <w:tcPr>
            <w:tcW w:w="2693" w:type="dxa"/>
          </w:tcPr>
          <w:p w14:paraId="51A520EC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</w:p>
        </w:tc>
      </w:tr>
      <w:tr w:rsidR="006265F2" w14:paraId="6B88479B" w14:textId="77777777">
        <w:trPr>
          <w:trHeight w:val="671"/>
        </w:trPr>
        <w:tc>
          <w:tcPr>
            <w:tcW w:w="1418" w:type="dxa"/>
          </w:tcPr>
          <w:p w14:paraId="073C5266" w14:textId="581E5FDB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"/>
            </w:pPr>
            <w:r>
              <w:t>17:</w:t>
            </w:r>
            <w:r w:rsidR="006E4948">
              <w:t>3</w:t>
            </w:r>
            <w:r>
              <w:t>0-17:</w:t>
            </w:r>
            <w:r w:rsidR="006E4948">
              <w:t>4</w:t>
            </w:r>
            <w:r>
              <w:t>0</w:t>
            </w:r>
          </w:p>
        </w:tc>
        <w:tc>
          <w:tcPr>
            <w:tcW w:w="6804" w:type="dxa"/>
          </w:tcPr>
          <w:p w14:paraId="3031B6DF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1" w:lineRule="exact"/>
            </w:pPr>
            <w:r>
              <w:t>Закрытие конференции</w:t>
            </w:r>
          </w:p>
        </w:tc>
        <w:tc>
          <w:tcPr>
            <w:tcW w:w="2693" w:type="dxa"/>
          </w:tcPr>
          <w:p w14:paraId="7E415C1B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>Маркович А.А.</w:t>
            </w:r>
          </w:p>
          <w:p w14:paraId="2C776282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r>
              <w:t xml:space="preserve">Горбунова В.А. </w:t>
            </w:r>
          </w:p>
          <w:p w14:paraId="7B0AE1E0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703"/>
            </w:pPr>
            <w:proofErr w:type="spellStart"/>
            <w:r>
              <w:t>Койчуев</w:t>
            </w:r>
            <w:proofErr w:type="spellEnd"/>
            <w:r>
              <w:t xml:space="preserve"> А.А.</w:t>
            </w:r>
          </w:p>
        </w:tc>
      </w:tr>
      <w:tr w:rsidR="006265F2" w14:paraId="4B0CF549" w14:textId="77777777">
        <w:trPr>
          <w:trHeight w:val="340"/>
        </w:trPr>
        <w:tc>
          <w:tcPr>
            <w:tcW w:w="1418" w:type="dxa"/>
          </w:tcPr>
          <w:p w14:paraId="6630019D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</w:pPr>
          </w:p>
        </w:tc>
        <w:tc>
          <w:tcPr>
            <w:tcW w:w="9497" w:type="dxa"/>
            <w:gridSpan w:val="2"/>
          </w:tcPr>
          <w:p w14:paraId="5ABACB0F" w14:textId="77777777" w:rsidR="006265F2" w:rsidRDefault="006265F2" w:rsidP="006265F2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52" w:lineRule="exact"/>
              <w:ind w:left="7"/>
              <w:jc w:val="center"/>
            </w:pPr>
            <w:r>
              <w:rPr>
                <w:b/>
              </w:rPr>
              <w:t>Закрытие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конференции</w:t>
            </w:r>
          </w:p>
        </w:tc>
      </w:tr>
    </w:tbl>
    <w:p w14:paraId="4B2ACE81" w14:textId="77777777" w:rsidR="008A160B" w:rsidRDefault="008A160B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39"/>
        <w:ind w:right="273"/>
        <w:jc w:val="both"/>
      </w:pPr>
    </w:p>
    <w:sectPr w:rsidR="008A160B">
      <w:pgSz w:w="11910" w:h="16840"/>
      <w:pgMar w:top="480" w:right="440" w:bottom="28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AEAE" w14:textId="77777777" w:rsidR="004E519A" w:rsidRDefault="004E519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szCs w:val="20"/>
          <w:lang w:val="en-US" w:eastAsia="zh-CN"/>
        </w:rPr>
      </w:pPr>
      <w:r>
        <w:rPr>
          <w:sz w:val="20"/>
          <w:szCs w:val="20"/>
        </w:rPr>
        <w:separator/>
      </w:r>
    </w:p>
  </w:endnote>
  <w:endnote w:type="continuationSeparator" w:id="0">
    <w:p w14:paraId="6B71E71B" w14:textId="77777777" w:rsidR="004E519A" w:rsidRDefault="004E519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szCs w:val="20"/>
          <w:lang w:val="en-US" w:eastAsia="zh-CN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BED1" w14:textId="77777777" w:rsidR="004E519A" w:rsidRDefault="004E519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szCs w:val="20"/>
          <w:lang w:val="en-US" w:eastAsia="zh-CN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445C2D9" w14:textId="77777777" w:rsidR="004E519A" w:rsidRDefault="004E519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0"/>
          <w:szCs w:val="20"/>
          <w:lang w:val="en-US" w:eastAsia="zh-CN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1525"/>
    <w:multiLevelType w:val="hybridMultilevel"/>
    <w:tmpl w:val="A8F08706"/>
    <w:lvl w:ilvl="0" w:tplc="53CAFD74">
      <w:start w:val="1"/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168AF68C">
      <w:start w:val="1"/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02E0A180">
      <w:start w:val="1"/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289A04BE">
      <w:start w:val="1"/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6040CA70">
      <w:start w:val="1"/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AF20DC72">
      <w:start w:val="1"/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98E8638">
      <w:start w:val="1"/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853017E2">
      <w:start w:val="1"/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BA5601B6">
      <w:start w:val="1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550E71"/>
    <w:multiLevelType w:val="hybridMultilevel"/>
    <w:tmpl w:val="4EAA4600"/>
    <w:lvl w:ilvl="0" w:tplc="DBEA44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DAE5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6404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7601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A80F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2027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E464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6086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C617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9417358">
    <w:abstractNumId w:val="0"/>
  </w:num>
  <w:num w:numId="2" w16cid:durableId="72051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0B"/>
    <w:rsid w:val="000549F4"/>
    <w:rsid w:val="000B558F"/>
    <w:rsid w:val="000F6F24"/>
    <w:rsid w:val="001B604E"/>
    <w:rsid w:val="002244E9"/>
    <w:rsid w:val="004311C3"/>
    <w:rsid w:val="00456C8C"/>
    <w:rsid w:val="004E519A"/>
    <w:rsid w:val="00572ECD"/>
    <w:rsid w:val="006265F2"/>
    <w:rsid w:val="006B1697"/>
    <w:rsid w:val="006E2D73"/>
    <w:rsid w:val="006E4948"/>
    <w:rsid w:val="006F3445"/>
    <w:rsid w:val="008A160B"/>
    <w:rsid w:val="008A2E46"/>
    <w:rsid w:val="00934C64"/>
    <w:rsid w:val="00A37384"/>
    <w:rsid w:val="00C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44A0"/>
  <w15:docId w15:val="{D38D5209-4928-407F-84B5-BFC34066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20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1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-1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-1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-1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-1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-1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2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-2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2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2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2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2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-3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3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3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3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3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-4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-4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-4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-4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-4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-5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-5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-5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-5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6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-6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6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-6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6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6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-7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7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-7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7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1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-1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-1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-1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-1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-1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2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-2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-2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-2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-2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-2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3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-3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-3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-3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-3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-3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4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-4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-4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-4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-4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-4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5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-5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-5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-5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-5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-5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6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-6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6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-6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6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-6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-7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-7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-7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-7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-7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uiPriority w:val="1"/>
    <w:qFormat/>
  </w:style>
  <w:style w:type="paragraph" w:styleId="a5">
    <w:name w:val="Title"/>
    <w:basedOn w:val="a"/>
    <w:link w:val="a4"/>
    <w:uiPriority w:val="10"/>
    <w:qFormat/>
    <w:pPr>
      <w:spacing w:line="276" w:lineRule="exact"/>
      <w:ind w:right="158"/>
      <w:jc w:val="center"/>
    </w:pPr>
    <w:rPr>
      <w:b/>
      <w:bCs/>
      <w:sz w:val="24"/>
      <w:szCs w:val="24"/>
    </w:rPr>
  </w:style>
  <w:style w:type="paragraph" w:styleId="afb">
    <w:name w:val="List Paragraph"/>
    <w:basedOn w:val="a"/>
    <w:uiPriority w:val="1"/>
    <w:qFormat/>
    <w:pPr>
      <w:spacing w:line="269" w:lineRule="exact"/>
      <w:ind w:left="118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Лилия Александровна</dc:creator>
  <cp:lastModifiedBy>Алёна</cp:lastModifiedBy>
  <cp:revision>23</cp:revision>
  <dcterms:created xsi:type="dcterms:W3CDTF">2025-03-13T10:43:00Z</dcterms:created>
  <dcterms:modified xsi:type="dcterms:W3CDTF">2025-04-04T17:05:00Z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2019</vt:lpwstr>
  </property>
</Properties>
</file>